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AA0" w:rsidRPr="0059648E" w:rsidRDefault="006F3AA0" w:rsidP="006F3AA0">
      <w:pPr>
        <w:spacing w:after="160" w:line="259" w:lineRule="auto"/>
        <w:rPr>
          <w:rFonts w:ascii="Cambria" w:hAnsi="Cambria"/>
          <w:color w:val="auto"/>
          <w:sz w:val="24"/>
        </w:rPr>
      </w:pPr>
      <w:bookmarkStart w:id="0" w:name="_GoBack"/>
      <w:bookmarkEnd w:id="0"/>
      <w:r w:rsidRPr="0059648E">
        <w:rPr>
          <w:noProof/>
        </w:rPr>
        <w:t xml:space="preserve">  </w:t>
      </w:r>
      <w:r w:rsidRPr="0059648E">
        <w:rPr>
          <w:noProof/>
        </w:rPr>
        <w:drawing>
          <wp:inline distT="0" distB="0" distL="0" distR="0" wp14:anchorId="674B97D9" wp14:editId="5A0D4728">
            <wp:extent cx="4316186" cy="1109242"/>
            <wp:effectExtent l="0" t="0" r="0" b="0"/>
            <wp:docPr id="10" name="Picture 10" descr="https://gallery.mailchimp.com/4fdeaf0baf7ddf733ace1bc4e/images/1e72a86d-09f9-4a0b-873c-dd52165f4c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4fdeaf0baf7ddf733ace1bc4e/images/1e72a86d-09f9-4a0b-873c-dd52165f4c5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97207" cy="1130064"/>
                    </a:xfrm>
                    <a:prstGeom prst="rect">
                      <a:avLst/>
                    </a:prstGeom>
                    <a:noFill/>
                    <a:ln>
                      <a:noFill/>
                    </a:ln>
                  </pic:spPr>
                </pic:pic>
              </a:graphicData>
            </a:graphic>
          </wp:inline>
        </w:drawing>
      </w:r>
    </w:p>
    <w:p w:rsidR="006F3AA0" w:rsidRPr="0059648E" w:rsidRDefault="006F3AA0" w:rsidP="006F3AA0">
      <w:pPr>
        <w:shd w:val="clear" w:color="auto" w:fill="FFFFFF"/>
        <w:spacing w:before="204" w:after="204"/>
        <w:textAlignment w:val="baseline"/>
        <w:rPr>
          <w:rFonts w:ascii="Bodoni MT" w:eastAsia="Times New Roman" w:hAnsi="Bodoni MT"/>
          <w:i/>
          <w:color w:val="000000" w:themeColor="text1"/>
          <w:sz w:val="22"/>
          <w:szCs w:val="22"/>
        </w:rPr>
      </w:pPr>
      <w:r w:rsidRPr="0059648E">
        <w:rPr>
          <w:rFonts w:ascii="Bodoni MT" w:eastAsia="Times New Roman" w:hAnsi="Bodoni MT"/>
          <w:b/>
          <w:i/>
          <w:color w:val="000000" w:themeColor="text1"/>
          <w:sz w:val="22"/>
          <w:szCs w:val="22"/>
        </w:rPr>
        <w:t xml:space="preserve">Mission: </w:t>
      </w:r>
      <w:r w:rsidRPr="0059648E">
        <w:rPr>
          <w:rFonts w:ascii="Bodoni MT" w:eastAsia="Times New Roman" w:hAnsi="Bodoni MT"/>
          <w:i/>
          <w:color w:val="000000" w:themeColor="text1"/>
          <w:sz w:val="22"/>
          <w:szCs w:val="22"/>
        </w:rPr>
        <w:t xml:space="preserve"> To engage and inspire the People of God to follow Jesus’ example, loving and serving others in daily life, and reaching across boundaries to serve and advocate for marginalized and disadvantaged people.</w:t>
      </w:r>
    </w:p>
    <w:p w:rsidR="006F3AA0" w:rsidRPr="0059648E" w:rsidRDefault="006F3AA0" w:rsidP="006F3AA0">
      <w:pPr>
        <w:jc w:val="center"/>
        <w:rPr>
          <w:rFonts w:ascii="Lato" w:hAnsi="Lato"/>
          <w:b/>
          <w:sz w:val="36"/>
          <w:szCs w:val="36"/>
        </w:rPr>
      </w:pPr>
    </w:p>
    <w:p w:rsidR="006F3AA0" w:rsidRPr="0059648E" w:rsidRDefault="006F3AA0" w:rsidP="006F3AA0">
      <w:pPr>
        <w:jc w:val="center"/>
        <w:rPr>
          <w:rFonts w:ascii="Lato" w:hAnsi="Lato"/>
          <w:b/>
          <w:sz w:val="36"/>
          <w:szCs w:val="36"/>
          <w:u w:val="single"/>
        </w:rPr>
      </w:pPr>
      <w:r w:rsidRPr="0059648E">
        <w:rPr>
          <w:rFonts w:ascii="Lato" w:hAnsi="Lato"/>
          <w:b/>
          <w:sz w:val="36"/>
          <w:szCs w:val="36"/>
          <w:u w:val="single"/>
        </w:rPr>
        <w:t>Request for a Deacon</w:t>
      </w:r>
    </w:p>
    <w:p w:rsidR="006F3AA0" w:rsidRPr="0059648E" w:rsidRDefault="006F3AA0" w:rsidP="006F3AA0">
      <w:pPr>
        <w:jc w:val="center"/>
        <w:rPr>
          <w:rFonts w:ascii="Lato" w:hAnsi="Lato"/>
          <w:b/>
          <w:sz w:val="24"/>
        </w:rPr>
      </w:pPr>
    </w:p>
    <w:p w:rsidR="006F3AA0" w:rsidRPr="0059648E" w:rsidRDefault="006F3AA0" w:rsidP="006F3AA0">
      <w:pPr>
        <w:ind w:firstLine="720"/>
        <w:jc w:val="center"/>
        <w:rPr>
          <w:rFonts w:ascii="Cambria" w:hAnsi="Cambria"/>
          <w:sz w:val="24"/>
        </w:rPr>
      </w:pPr>
      <w:r w:rsidRPr="0059648E">
        <w:rPr>
          <w:rFonts w:ascii="Cambria" w:hAnsi="Cambria"/>
          <w:i/>
          <w:sz w:val="24"/>
        </w:rPr>
        <w:t>[To apply for the assignment of a deacon to your congregation or other ministry, please submit this request to the Bishop and the Archdeacon.</w:t>
      </w:r>
      <w:r>
        <w:rPr>
          <w:rFonts w:ascii="Cambria" w:hAnsi="Cambria"/>
          <w:i/>
          <w:sz w:val="24"/>
        </w:rPr>
        <w:t xml:space="preserve"> This form is available as a Word document upon request to </w:t>
      </w:r>
      <w:hyperlink r:id="rId6" w:history="1">
        <w:r w:rsidRPr="00F80D83">
          <w:rPr>
            <w:rStyle w:val="Hyperlink"/>
            <w:rFonts w:ascii="Cambria" w:hAnsi="Cambria"/>
            <w:i/>
            <w:sz w:val="24"/>
          </w:rPr>
          <w:t>archdeacon@episcopalmaryland.org</w:t>
        </w:r>
      </w:hyperlink>
      <w:r>
        <w:rPr>
          <w:rFonts w:ascii="Cambria" w:hAnsi="Cambria"/>
          <w:i/>
          <w:sz w:val="24"/>
        </w:rPr>
        <w:t xml:space="preserve">. </w:t>
      </w:r>
      <w:r w:rsidRPr="0059648E">
        <w:rPr>
          <w:rFonts w:ascii="Cambria" w:hAnsi="Cambria"/>
          <w:i/>
          <w:sz w:val="24"/>
        </w:rPr>
        <w:t>]</w:t>
      </w:r>
    </w:p>
    <w:p w:rsidR="006F3AA0" w:rsidRPr="0059648E" w:rsidRDefault="006F3AA0" w:rsidP="006F3AA0">
      <w:pPr>
        <w:rPr>
          <w:rFonts w:ascii="Cambria" w:hAnsi="Cambria"/>
          <w:b/>
        </w:rPr>
      </w:pPr>
    </w:p>
    <w:p w:rsidR="006F3AA0" w:rsidRPr="0059648E" w:rsidRDefault="006F3AA0" w:rsidP="006F3AA0">
      <w:pPr>
        <w:rPr>
          <w:rFonts w:ascii="Cambria" w:hAnsi="Cambria"/>
          <w:b/>
          <w:sz w:val="24"/>
        </w:rPr>
      </w:pPr>
      <w:r w:rsidRPr="0059648E">
        <w:rPr>
          <w:rFonts w:ascii="Cambria" w:hAnsi="Cambria"/>
          <w:b/>
          <w:sz w:val="24"/>
        </w:rPr>
        <w:t>Date:</w:t>
      </w:r>
    </w:p>
    <w:p w:rsidR="006F3AA0" w:rsidRPr="0059648E" w:rsidRDefault="006F3AA0" w:rsidP="006F3AA0">
      <w:pPr>
        <w:rPr>
          <w:rFonts w:ascii="Cambria" w:hAnsi="Cambria"/>
          <w:b/>
          <w:sz w:val="24"/>
        </w:rPr>
      </w:pPr>
    </w:p>
    <w:p w:rsidR="006F3AA0" w:rsidRPr="0059648E" w:rsidRDefault="006F3AA0" w:rsidP="006F3AA0">
      <w:pPr>
        <w:rPr>
          <w:rFonts w:ascii="Cambria" w:hAnsi="Cambria"/>
          <w:b/>
          <w:sz w:val="24"/>
        </w:rPr>
      </w:pPr>
      <w:r w:rsidRPr="0059648E">
        <w:rPr>
          <w:rFonts w:ascii="Cambria" w:hAnsi="Cambria"/>
          <w:b/>
          <w:sz w:val="24"/>
        </w:rPr>
        <w:t>Congregation/Ministry:</w:t>
      </w:r>
    </w:p>
    <w:p w:rsidR="006F3AA0" w:rsidRPr="0059648E" w:rsidRDefault="006F3AA0" w:rsidP="006F3AA0">
      <w:pPr>
        <w:rPr>
          <w:rFonts w:ascii="Cambria" w:hAnsi="Cambria"/>
          <w:b/>
          <w:sz w:val="24"/>
        </w:rPr>
      </w:pPr>
    </w:p>
    <w:p w:rsidR="006F3AA0" w:rsidRPr="0059648E" w:rsidRDefault="006F3AA0" w:rsidP="006F3AA0">
      <w:pPr>
        <w:rPr>
          <w:rFonts w:ascii="Cambria" w:hAnsi="Cambria"/>
          <w:b/>
          <w:sz w:val="24"/>
        </w:rPr>
      </w:pPr>
      <w:r w:rsidRPr="0059648E">
        <w:rPr>
          <w:rFonts w:ascii="Cambria" w:hAnsi="Cambria"/>
          <w:b/>
          <w:sz w:val="24"/>
        </w:rPr>
        <w:t>Priest or other person exercising oversight:</w:t>
      </w:r>
    </w:p>
    <w:p w:rsidR="006F3AA0" w:rsidRPr="0059648E" w:rsidRDefault="006F3AA0" w:rsidP="006F3AA0">
      <w:pPr>
        <w:rPr>
          <w:rFonts w:ascii="Cambria" w:hAnsi="Cambria"/>
          <w:b/>
          <w:sz w:val="24"/>
        </w:rPr>
      </w:pPr>
    </w:p>
    <w:p w:rsidR="006F3AA0" w:rsidRPr="0059648E" w:rsidRDefault="006F3AA0" w:rsidP="006F3AA0">
      <w:pPr>
        <w:rPr>
          <w:rFonts w:ascii="Cambria" w:hAnsi="Cambria"/>
          <w:b/>
          <w:sz w:val="24"/>
        </w:rPr>
      </w:pPr>
      <w:r w:rsidRPr="0059648E">
        <w:rPr>
          <w:rFonts w:ascii="Cambria" w:hAnsi="Cambria"/>
          <w:b/>
          <w:sz w:val="24"/>
        </w:rPr>
        <w:t>Title:</w:t>
      </w:r>
    </w:p>
    <w:p w:rsidR="006F3AA0" w:rsidRPr="0059648E" w:rsidRDefault="006F3AA0" w:rsidP="006F3AA0">
      <w:pPr>
        <w:rPr>
          <w:rFonts w:ascii="Cambria" w:hAnsi="Cambria"/>
          <w:b/>
          <w:sz w:val="24"/>
        </w:rPr>
      </w:pPr>
    </w:p>
    <w:p w:rsidR="006F3AA0" w:rsidRPr="0059648E" w:rsidRDefault="006F3AA0" w:rsidP="006F3AA0">
      <w:pPr>
        <w:rPr>
          <w:rFonts w:ascii="Cambria" w:hAnsi="Cambria"/>
          <w:b/>
          <w:sz w:val="24"/>
        </w:rPr>
      </w:pPr>
      <w:r w:rsidRPr="0059648E">
        <w:rPr>
          <w:rFonts w:ascii="Cambria" w:hAnsi="Cambria"/>
          <w:b/>
          <w:sz w:val="24"/>
        </w:rPr>
        <w:t>Address:</w:t>
      </w:r>
    </w:p>
    <w:p w:rsidR="006F3AA0" w:rsidRPr="0059648E" w:rsidRDefault="006F3AA0" w:rsidP="006F3AA0">
      <w:pPr>
        <w:rPr>
          <w:rFonts w:ascii="Cambria" w:hAnsi="Cambria"/>
          <w:b/>
          <w:sz w:val="24"/>
        </w:rPr>
      </w:pPr>
    </w:p>
    <w:p w:rsidR="006F3AA0" w:rsidRPr="0059648E" w:rsidRDefault="006F3AA0" w:rsidP="006F3AA0">
      <w:pPr>
        <w:rPr>
          <w:rFonts w:ascii="Cambria" w:hAnsi="Cambria"/>
          <w:b/>
          <w:sz w:val="24"/>
        </w:rPr>
      </w:pPr>
      <w:r w:rsidRPr="0059648E">
        <w:rPr>
          <w:rFonts w:ascii="Cambria" w:hAnsi="Cambria"/>
          <w:b/>
          <w:sz w:val="24"/>
        </w:rPr>
        <w:t>Phone number:</w:t>
      </w:r>
    </w:p>
    <w:p w:rsidR="006F3AA0" w:rsidRPr="0059648E" w:rsidRDefault="006F3AA0" w:rsidP="006F3AA0">
      <w:pPr>
        <w:rPr>
          <w:rFonts w:ascii="Cambria" w:hAnsi="Cambria"/>
          <w:b/>
          <w:sz w:val="24"/>
        </w:rPr>
      </w:pPr>
    </w:p>
    <w:p w:rsidR="006F3AA0" w:rsidRPr="0059648E" w:rsidRDefault="006F3AA0" w:rsidP="006F3AA0">
      <w:pPr>
        <w:rPr>
          <w:rFonts w:ascii="Cambria" w:hAnsi="Cambria"/>
          <w:b/>
          <w:sz w:val="24"/>
        </w:rPr>
      </w:pPr>
      <w:r w:rsidRPr="0059648E">
        <w:rPr>
          <w:rFonts w:ascii="Cambria" w:hAnsi="Cambria"/>
          <w:b/>
          <w:sz w:val="24"/>
        </w:rPr>
        <w:t>Email address:</w:t>
      </w:r>
    </w:p>
    <w:p w:rsidR="006F3AA0" w:rsidRPr="0059648E" w:rsidRDefault="006F3AA0" w:rsidP="006F3AA0">
      <w:pPr>
        <w:rPr>
          <w:rFonts w:ascii="Cambria" w:hAnsi="Cambria"/>
          <w:b/>
          <w:sz w:val="24"/>
        </w:rPr>
      </w:pPr>
    </w:p>
    <w:p w:rsidR="006F3AA0" w:rsidRPr="0059648E" w:rsidRDefault="006F3AA0" w:rsidP="006F3AA0">
      <w:pPr>
        <w:spacing w:after="160" w:line="259" w:lineRule="auto"/>
        <w:ind w:left="360"/>
        <w:contextualSpacing/>
        <w:rPr>
          <w:rFonts w:ascii="Cambria" w:hAnsi="Cambria"/>
          <w:i/>
          <w:szCs w:val="20"/>
        </w:rPr>
      </w:pPr>
    </w:p>
    <w:p w:rsidR="006F3AA0" w:rsidRPr="0059648E" w:rsidRDefault="006F3AA0" w:rsidP="006F3AA0">
      <w:pPr>
        <w:numPr>
          <w:ilvl w:val="0"/>
          <w:numId w:val="1"/>
        </w:numPr>
        <w:spacing w:after="160" w:line="259" w:lineRule="auto"/>
        <w:contextualSpacing/>
        <w:rPr>
          <w:rFonts w:ascii="Cambria" w:hAnsi="Cambria"/>
          <w:i/>
          <w:szCs w:val="20"/>
        </w:rPr>
      </w:pPr>
      <w:r w:rsidRPr="0059648E">
        <w:rPr>
          <w:rFonts w:ascii="Cambria" w:hAnsi="Cambria"/>
          <w:b/>
          <w:sz w:val="24"/>
          <w:szCs w:val="20"/>
        </w:rPr>
        <w:t>In addition to a deacon’s liturgical role, what are your goals for a deacon’s leadership in your congregation/organization?</w:t>
      </w:r>
      <w:r w:rsidRPr="0059648E">
        <w:rPr>
          <w:rFonts w:ascii="Cambria" w:hAnsi="Cambria"/>
          <w:sz w:val="24"/>
          <w:szCs w:val="20"/>
        </w:rPr>
        <w:t xml:space="preserve">  </w:t>
      </w:r>
      <w:r w:rsidRPr="0059648E">
        <w:rPr>
          <w:rFonts w:ascii="Cambria" w:hAnsi="Cambria"/>
          <w:i/>
          <w:szCs w:val="20"/>
        </w:rPr>
        <w:t>[Your goals may include a type of ministry you want started or supported, or may be focused on every Christian’s service to others in the world. Refer to the Mission Statement above and the call described in the Examination of a Deacon (BCP 543) as you answer this question. Note: a deacon’s assignment is normally no longer than three years.]</w:t>
      </w:r>
    </w:p>
    <w:p w:rsidR="006F3AA0" w:rsidRPr="0059648E" w:rsidRDefault="006F3AA0" w:rsidP="006F3AA0">
      <w:pPr>
        <w:spacing w:after="160" w:line="259" w:lineRule="auto"/>
        <w:contextualSpacing/>
        <w:rPr>
          <w:rFonts w:ascii="Cambria" w:hAnsi="Cambria"/>
          <w:i/>
          <w:szCs w:val="20"/>
        </w:rPr>
      </w:pPr>
    </w:p>
    <w:p w:rsidR="006F3AA0" w:rsidRPr="0059648E" w:rsidRDefault="006F3AA0" w:rsidP="006F3AA0">
      <w:pPr>
        <w:spacing w:after="160" w:line="259" w:lineRule="auto"/>
        <w:contextualSpacing/>
        <w:rPr>
          <w:rFonts w:ascii="Cambria" w:hAnsi="Cambria"/>
          <w:i/>
          <w:szCs w:val="20"/>
        </w:rPr>
      </w:pPr>
    </w:p>
    <w:p w:rsidR="006F3AA0" w:rsidRPr="0059648E" w:rsidRDefault="006F3AA0" w:rsidP="006F3AA0">
      <w:pPr>
        <w:numPr>
          <w:ilvl w:val="0"/>
          <w:numId w:val="1"/>
        </w:numPr>
        <w:spacing w:after="160" w:line="259" w:lineRule="auto"/>
        <w:contextualSpacing/>
        <w:rPr>
          <w:rFonts w:ascii="Cambria" w:hAnsi="Cambria"/>
          <w:b/>
          <w:sz w:val="24"/>
          <w:szCs w:val="20"/>
        </w:rPr>
      </w:pPr>
      <w:r w:rsidRPr="0059648E">
        <w:rPr>
          <w:rFonts w:ascii="Cambria" w:hAnsi="Cambria"/>
          <w:b/>
          <w:sz w:val="24"/>
          <w:szCs w:val="20"/>
        </w:rPr>
        <w:t>Deacons help congregations identify issues of justice and/or conditions of need in the local community, then make plans to address such problems.  What local issues might a deacon help your congregation to address?</w:t>
      </w:r>
    </w:p>
    <w:p w:rsidR="006F3AA0" w:rsidRPr="0059648E" w:rsidRDefault="006F3AA0" w:rsidP="006F3AA0">
      <w:pPr>
        <w:spacing w:after="160" w:line="259" w:lineRule="auto"/>
        <w:rPr>
          <w:rFonts w:ascii="Cambria" w:hAnsi="Cambria"/>
          <w:b/>
          <w:sz w:val="24"/>
          <w:szCs w:val="20"/>
        </w:rPr>
      </w:pPr>
    </w:p>
    <w:p w:rsidR="006F3AA0" w:rsidRPr="0059648E" w:rsidRDefault="006F3AA0" w:rsidP="006F3AA0">
      <w:pPr>
        <w:spacing w:after="160" w:line="259" w:lineRule="auto"/>
        <w:rPr>
          <w:rFonts w:ascii="Cambria" w:hAnsi="Cambria"/>
          <w:b/>
          <w:sz w:val="24"/>
          <w:szCs w:val="20"/>
        </w:rPr>
      </w:pPr>
    </w:p>
    <w:p w:rsidR="006F3AA0" w:rsidRPr="0059648E" w:rsidRDefault="006F3AA0" w:rsidP="006F3AA0">
      <w:pPr>
        <w:numPr>
          <w:ilvl w:val="0"/>
          <w:numId w:val="1"/>
        </w:numPr>
        <w:spacing w:after="160" w:line="259" w:lineRule="auto"/>
        <w:contextualSpacing/>
        <w:rPr>
          <w:rFonts w:ascii="Cambria" w:hAnsi="Cambria"/>
          <w:i/>
          <w:szCs w:val="20"/>
        </w:rPr>
      </w:pPr>
      <w:r w:rsidRPr="0059648E">
        <w:rPr>
          <w:rFonts w:ascii="Cambria" w:hAnsi="Cambria"/>
          <w:b/>
          <w:sz w:val="24"/>
          <w:szCs w:val="20"/>
        </w:rPr>
        <w:lastRenderedPageBreak/>
        <w:t>What are the proposed weekly responsibilities you envision for a deacon?</w:t>
      </w:r>
      <w:r w:rsidRPr="0059648E">
        <w:rPr>
          <w:rFonts w:ascii="Cambria" w:hAnsi="Cambria"/>
          <w:sz w:val="24"/>
          <w:szCs w:val="20"/>
        </w:rPr>
        <w:t xml:space="preserve">  </w:t>
      </w:r>
      <w:r w:rsidRPr="0059648E">
        <w:rPr>
          <w:rFonts w:ascii="Cambria" w:hAnsi="Cambria"/>
          <w:i/>
          <w:szCs w:val="20"/>
        </w:rPr>
        <w:t>[Many deacons have full-time employment in the world that will influence their ministries in the church. The general guideline is that the deacon’s weekly hours are 6-10 hours including Sunday mornings and sermon preparation.  However, individual circumstances might require more or less time than this. Please explain if your request is significantly outside of the general guideline.]</w:t>
      </w:r>
    </w:p>
    <w:p w:rsidR="006F3AA0" w:rsidRPr="0059648E" w:rsidRDefault="006F3AA0" w:rsidP="006F3AA0">
      <w:pPr>
        <w:rPr>
          <w:rFonts w:ascii="Cambria" w:hAnsi="Cambria"/>
        </w:rPr>
      </w:pPr>
    </w:p>
    <w:p w:rsidR="006F3AA0" w:rsidRPr="0059648E" w:rsidRDefault="006F3AA0" w:rsidP="006F3AA0">
      <w:pPr>
        <w:rPr>
          <w:rFonts w:ascii="Cambria" w:hAnsi="Cambria"/>
        </w:rPr>
      </w:pPr>
    </w:p>
    <w:p w:rsidR="006F3AA0" w:rsidRPr="0059648E" w:rsidRDefault="006F3AA0" w:rsidP="006F3AA0">
      <w:pPr>
        <w:ind w:left="360"/>
        <w:rPr>
          <w:rFonts w:ascii="Cambria" w:hAnsi="Cambria"/>
          <w:i/>
          <w:szCs w:val="20"/>
        </w:rPr>
      </w:pPr>
    </w:p>
    <w:p w:rsidR="006F3AA0" w:rsidRPr="0059648E" w:rsidRDefault="006F3AA0" w:rsidP="006F3AA0">
      <w:pPr>
        <w:numPr>
          <w:ilvl w:val="0"/>
          <w:numId w:val="1"/>
        </w:numPr>
        <w:spacing w:after="160" w:line="259" w:lineRule="auto"/>
        <w:contextualSpacing/>
        <w:rPr>
          <w:rFonts w:ascii="Cambria" w:hAnsi="Cambria"/>
          <w:b/>
          <w:sz w:val="24"/>
          <w:szCs w:val="20"/>
        </w:rPr>
      </w:pPr>
      <w:r w:rsidRPr="0059648E">
        <w:rPr>
          <w:rFonts w:ascii="Cambria" w:hAnsi="Cambria"/>
          <w:b/>
          <w:sz w:val="24"/>
          <w:szCs w:val="20"/>
        </w:rPr>
        <w:t>What financial support will your congregation/organization provide for a deacon?</w:t>
      </w:r>
    </w:p>
    <w:p w:rsidR="006F3AA0" w:rsidRPr="0059648E" w:rsidRDefault="006F3AA0" w:rsidP="006F3AA0">
      <w:pPr>
        <w:ind w:left="360"/>
        <w:rPr>
          <w:rFonts w:ascii="Cambria" w:hAnsi="Cambria"/>
          <w:i/>
          <w:szCs w:val="20"/>
        </w:rPr>
      </w:pPr>
      <w:r w:rsidRPr="0059648E">
        <w:rPr>
          <w:rFonts w:ascii="Cambria" w:hAnsi="Cambria"/>
          <w:i/>
          <w:szCs w:val="20"/>
        </w:rPr>
        <w:t>[While deacons are non-stipendiary, expenses such as continuing education, mileage, Diocesan Convention and Clergy Conference costs are to be provided by the congregation/organization. In addition, an annual contribution to the Deacon Formation Program ($200 - $1,000 based on your annual budget) is expected. Please confirm that your congregation/organization can budget and provide for these expenses.]</w:t>
      </w:r>
    </w:p>
    <w:p w:rsidR="006F3AA0" w:rsidRPr="0059648E" w:rsidRDefault="006F3AA0" w:rsidP="006F3AA0">
      <w:pPr>
        <w:ind w:left="360"/>
        <w:rPr>
          <w:rFonts w:ascii="Cambria" w:hAnsi="Cambria"/>
          <w:i/>
          <w:szCs w:val="20"/>
        </w:rPr>
      </w:pPr>
    </w:p>
    <w:p w:rsidR="006F3AA0" w:rsidRPr="0059648E" w:rsidRDefault="006F3AA0" w:rsidP="006F3AA0">
      <w:pPr>
        <w:spacing w:after="160" w:line="259" w:lineRule="auto"/>
        <w:rPr>
          <w:rFonts w:ascii="Cambria" w:hAnsi="Cambria"/>
          <w:b/>
          <w:sz w:val="24"/>
          <w:szCs w:val="20"/>
        </w:rPr>
      </w:pPr>
    </w:p>
    <w:p w:rsidR="006F3AA0" w:rsidRPr="0059648E" w:rsidRDefault="006F3AA0" w:rsidP="006F3AA0">
      <w:pPr>
        <w:numPr>
          <w:ilvl w:val="0"/>
          <w:numId w:val="1"/>
        </w:numPr>
        <w:spacing w:after="160" w:line="259" w:lineRule="auto"/>
        <w:contextualSpacing/>
        <w:rPr>
          <w:rFonts w:ascii="Cambria" w:hAnsi="Cambria"/>
          <w:b/>
          <w:sz w:val="24"/>
          <w:szCs w:val="20"/>
        </w:rPr>
      </w:pPr>
      <w:r w:rsidRPr="0059648E">
        <w:rPr>
          <w:rFonts w:ascii="Cambria" w:hAnsi="Cambria"/>
          <w:b/>
          <w:sz w:val="24"/>
          <w:szCs w:val="20"/>
        </w:rPr>
        <w:t>List past experience with deacons placed in your congregation/organization. What experience has the priest or other person exercising oversight had with the ministry of deacons?</w:t>
      </w:r>
    </w:p>
    <w:p w:rsidR="006F3AA0" w:rsidRPr="0059648E" w:rsidRDefault="006F3AA0" w:rsidP="006F3AA0">
      <w:pPr>
        <w:ind w:left="360"/>
        <w:rPr>
          <w:rFonts w:ascii="Cambria" w:hAnsi="Cambria"/>
          <w:b/>
          <w:sz w:val="24"/>
          <w:szCs w:val="20"/>
        </w:rPr>
      </w:pPr>
    </w:p>
    <w:p w:rsidR="006F3AA0" w:rsidRPr="0059648E" w:rsidRDefault="006F3AA0" w:rsidP="006F3AA0">
      <w:pPr>
        <w:ind w:left="360"/>
        <w:rPr>
          <w:rFonts w:ascii="Cambria" w:hAnsi="Cambria"/>
          <w:sz w:val="24"/>
          <w:szCs w:val="20"/>
        </w:rPr>
      </w:pPr>
    </w:p>
    <w:p w:rsidR="006F3AA0" w:rsidRPr="0059648E" w:rsidRDefault="006F3AA0" w:rsidP="006F3AA0">
      <w:pPr>
        <w:rPr>
          <w:rFonts w:ascii="Cambria" w:hAnsi="Cambria"/>
        </w:rPr>
      </w:pPr>
    </w:p>
    <w:p w:rsidR="006F3AA0" w:rsidRPr="0059648E" w:rsidRDefault="006F3AA0" w:rsidP="006F3AA0">
      <w:pPr>
        <w:rPr>
          <w:rFonts w:ascii="Cambria" w:hAnsi="Cambria"/>
        </w:rPr>
      </w:pPr>
    </w:p>
    <w:p w:rsidR="006F3AA0" w:rsidRPr="0059648E" w:rsidRDefault="006F3AA0" w:rsidP="006F3AA0">
      <w:pPr>
        <w:rPr>
          <w:rFonts w:ascii="Cambria" w:hAnsi="Cambria"/>
          <w:i/>
          <w:szCs w:val="20"/>
        </w:rPr>
      </w:pPr>
    </w:p>
    <w:p w:rsidR="006F3AA0" w:rsidRPr="0059648E" w:rsidRDefault="006F3AA0" w:rsidP="006F3AA0">
      <w:pPr>
        <w:jc w:val="center"/>
        <w:rPr>
          <w:rFonts w:ascii="Cambria" w:hAnsi="Cambria"/>
          <w:i/>
          <w:sz w:val="24"/>
        </w:rPr>
      </w:pPr>
      <w:r w:rsidRPr="0059648E">
        <w:rPr>
          <w:rFonts w:ascii="Cambria" w:hAnsi="Cambria"/>
          <w:i/>
          <w:sz w:val="24"/>
        </w:rPr>
        <w:t xml:space="preserve">[All requests will be evaluated by the archdeacon and other members of the bishop’s staff who will make recommendations to the bishop.  Approved requests will be filled as deacon supply, talent and geography allow. If you have any questions, please contact the archdeacon: archdeacon@episcopalmaryland.org.]  </w:t>
      </w:r>
    </w:p>
    <w:p w:rsidR="006F3AA0" w:rsidRPr="0059648E" w:rsidRDefault="006F3AA0" w:rsidP="006F3AA0">
      <w:pPr>
        <w:spacing w:after="160" w:line="259" w:lineRule="auto"/>
        <w:jc w:val="right"/>
        <w:rPr>
          <w:rFonts w:ascii="Cambria" w:hAnsi="Cambria"/>
        </w:rPr>
      </w:pPr>
    </w:p>
    <w:p w:rsidR="006F3AA0" w:rsidRPr="0059648E" w:rsidRDefault="006F3AA0" w:rsidP="006F3AA0">
      <w:pPr>
        <w:spacing w:after="160" w:line="259" w:lineRule="auto"/>
        <w:jc w:val="right"/>
        <w:rPr>
          <w:rFonts w:ascii="Cambria" w:hAnsi="Cambria"/>
        </w:rPr>
      </w:pPr>
      <w:r w:rsidRPr="0059648E">
        <w:rPr>
          <w:rFonts w:ascii="Cambria" w:hAnsi="Cambria"/>
        </w:rPr>
        <w:t>Revised 3-21-18</w:t>
      </w:r>
    </w:p>
    <w:p w:rsidR="006F3AA0" w:rsidRDefault="006F3AA0" w:rsidP="006F3AA0">
      <w:pPr>
        <w:spacing w:after="160" w:line="259" w:lineRule="auto"/>
        <w:rPr>
          <w:rFonts w:ascii="Cambria" w:hAnsi="Cambria"/>
          <w:color w:val="auto"/>
          <w:sz w:val="24"/>
        </w:rPr>
      </w:pPr>
    </w:p>
    <w:sectPr w:rsidR="006F3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Lato">
    <w:altName w:val="Calibri"/>
    <w:charset w:val="00"/>
    <w:family w:val="swiss"/>
    <w:pitch w:val="variable"/>
    <w:sig w:usb0="00000001"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65B6A"/>
    <w:multiLevelType w:val="hybridMultilevel"/>
    <w:tmpl w:val="52CCB556"/>
    <w:lvl w:ilvl="0" w:tplc="16D419E4">
      <w:start w:val="1"/>
      <w:numFmt w:val="decimal"/>
      <w:lvlText w:val="%1."/>
      <w:lvlJc w:val="left"/>
      <w:pPr>
        <w:ind w:left="360" w:hanging="360"/>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A0"/>
    <w:rsid w:val="006F3AA0"/>
    <w:rsid w:val="007272D1"/>
    <w:rsid w:val="00C923DC"/>
    <w:rsid w:val="00D1248F"/>
    <w:rsid w:val="00F9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DFAA7-8C6C-44B4-8E69-00050E42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AA0"/>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A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chdeacon@episcopalmarylan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O'Leary</dc:creator>
  <cp:keywords/>
  <dc:description/>
  <cp:lastModifiedBy>Jane O'Leary</cp:lastModifiedBy>
  <cp:revision>2</cp:revision>
  <dcterms:created xsi:type="dcterms:W3CDTF">2019-02-23T13:53:00Z</dcterms:created>
  <dcterms:modified xsi:type="dcterms:W3CDTF">2019-02-23T13:53:00Z</dcterms:modified>
</cp:coreProperties>
</file>