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6EE7" w14:textId="294A0D43" w:rsidR="003539CD" w:rsidRPr="003539CD" w:rsidRDefault="003539CD" w:rsidP="003539CD">
      <w:pPr>
        <w:jc w:val="center"/>
        <w:rPr>
          <w:rFonts w:ascii="Cambria" w:eastAsia="Times New Roman" w:hAnsi="Cambria" w:cs="Cambria"/>
        </w:rPr>
      </w:pPr>
      <w:r w:rsidRPr="072C9C9B">
        <w:rPr>
          <w:rFonts w:ascii="Cambria" w:eastAsia="Times New Roman" w:hAnsi="Cambria" w:cs="Cambria"/>
        </w:rPr>
        <w:fldChar w:fldCharType="begin"/>
      </w:r>
      <w:r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Pr="072C9C9B">
        <w:rPr>
          <w:rFonts w:ascii="Cambria" w:eastAsia="Times New Roman" w:hAnsi="Cambria" w:cs="Cambria"/>
        </w:rPr>
        <w:fldChar w:fldCharType="separate"/>
      </w:r>
      <w:r>
        <w:rPr>
          <w:noProof/>
        </w:rPr>
        <w:drawing>
          <wp:inline distT="0" distB="0" distL="0" distR="0" wp14:anchorId="7AA63991" wp14:editId="7DD12537">
            <wp:extent cx="2312126" cy="2312126"/>
            <wp:effectExtent l="0" t="0" r="0" b="0"/>
            <wp:docPr id="1203641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126" cy="231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72C9C9B">
        <w:rPr>
          <w:rFonts w:ascii="Cambria" w:eastAsia="Times New Roman" w:hAnsi="Cambria" w:cs="Cambria"/>
        </w:rPr>
        <w:fldChar w:fldCharType="end"/>
      </w:r>
      <w:bookmarkStart w:id="0" w:name="_GoBack"/>
      <w:bookmarkEnd w:id="0"/>
    </w:p>
    <w:p w14:paraId="7550E766" w14:textId="77777777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74996186" w14:textId="53DA1CB6" w:rsidR="009E5E6A" w:rsidRDefault="009E5E6A" w:rsidP="003539CD">
      <w:pPr>
        <w:jc w:val="center"/>
        <w:rPr>
          <w:rFonts w:ascii="Cambria" w:eastAsia="Times New Roman" w:hAnsi="Cambria" w:cs="Cambria"/>
          <w:sz w:val="72"/>
          <w:szCs w:val="72"/>
          <w:shd w:val="clear" w:color="auto" w:fill="FFFFFF"/>
        </w:rPr>
      </w:pPr>
      <w:r w:rsidRPr="009E5E6A">
        <w:rPr>
          <w:rFonts w:ascii="Cambria" w:eastAsia="Times New Roman" w:hAnsi="Cambria" w:cs="Cambria"/>
          <w:sz w:val="72"/>
          <w:szCs w:val="72"/>
          <w:shd w:val="clear" w:color="auto" w:fill="FFFFFF"/>
        </w:rPr>
        <w:t>HELP US STAY SAFE</w:t>
      </w:r>
      <w:r w:rsidR="003539CD" w:rsidRPr="003539CD"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</w:t>
      </w:r>
    </w:p>
    <w:p w14:paraId="718C64D4" w14:textId="77777777" w:rsidR="009E5E6A" w:rsidRPr="009E5E6A" w:rsidRDefault="009E5E6A" w:rsidP="003539CD">
      <w:pPr>
        <w:jc w:val="center"/>
        <w:rPr>
          <w:rFonts w:ascii="Cambria" w:eastAsia="Times New Roman" w:hAnsi="Cambria" w:cs="Cambria"/>
          <w:sz w:val="40"/>
          <w:szCs w:val="40"/>
          <w:shd w:val="clear" w:color="auto" w:fill="FFFFFF"/>
        </w:rPr>
      </w:pPr>
    </w:p>
    <w:p w14:paraId="406DEB96" w14:textId="7801F658" w:rsidR="00AB527F" w:rsidRDefault="00DD1B3D" w:rsidP="003539CD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Please </w:t>
      </w:r>
      <w:r w:rsidR="00CC5856">
        <w:rPr>
          <w:rFonts w:ascii="Cambria" w:eastAsia="Times New Roman" w:hAnsi="Cambria" w:cs="Cambria"/>
          <w:sz w:val="72"/>
          <w:szCs w:val="72"/>
          <w:shd w:val="clear" w:color="auto" w:fill="FFFFFF"/>
        </w:rPr>
        <w:t>disinfect</w:t>
      </w: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faucet handles, toilet handle, doorknob</w:t>
      </w:r>
      <w:r w:rsidR="66CCA589">
        <w:rPr>
          <w:rFonts w:ascii="Cambria" w:eastAsia="Times New Roman" w:hAnsi="Cambria" w:cs="Cambria"/>
          <w:sz w:val="72"/>
          <w:szCs w:val="72"/>
          <w:shd w:val="clear" w:color="auto" w:fill="FFFFFF"/>
        </w:rPr>
        <w:t>s</w:t>
      </w: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and other touch surface</w:t>
      </w:r>
      <w:r w:rsidR="078EC1F1">
        <w:rPr>
          <w:rFonts w:ascii="Cambria" w:eastAsia="Times New Roman" w:hAnsi="Cambria" w:cs="Cambria"/>
          <w:sz w:val="72"/>
          <w:szCs w:val="72"/>
          <w:shd w:val="clear" w:color="auto" w:fill="FFFFFF"/>
        </w:rPr>
        <w:t>s</w:t>
      </w:r>
      <w:r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</w:t>
      </w:r>
      <w:r w:rsidR="00CC5856">
        <w:rPr>
          <w:rFonts w:ascii="Cambria" w:eastAsia="Times New Roman" w:hAnsi="Cambria" w:cs="Cambria"/>
          <w:sz w:val="72"/>
          <w:szCs w:val="72"/>
          <w:shd w:val="clear" w:color="auto" w:fill="FFFFFF"/>
        </w:rPr>
        <w:t>after use</w:t>
      </w:r>
      <w:r w:rsidR="00AA00D3">
        <w:rPr>
          <w:rFonts w:ascii="Cambria" w:eastAsia="Times New Roman" w:hAnsi="Cambria" w:cs="Cambria"/>
          <w:sz w:val="72"/>
          <w:szCs w:val="72"/>
          <w:shd w:val="clear" w:color="auto" w:fill="FFFFFF"/>
        </w:rPr>
        <w:t xml:space="preserve"> with provided products</w:t>
      </w:r>
    </w:p>
    <w:p w14:paraId="53C2C212" w14:textId="0A3646E5" w:rsidR="003539CD" w:rsidRDefault="003539CD" w:rsidP="003539CD">
      <w:pPr>
        <w:jc w:val="center"/>
        <w:rPr>
          <w:rFonts w:ascii="Cambria" w:hAnsi="Cambria"/>
          <w:sz w:val="96"/>
          <w:szCs w:val="96"/>
        </w:rPr>
      </w:pPr>
    </w:p>
    <w:p w14:paraId="5F4A6FBE" w14:textId="77777777" w:rsidR="00AA00D3" w:rsidRDefault="00AA00D3" w:rsidP="003539CD">
      <w:pPr>
        <w:jc w:val="center"/>
        <w:rPr>
          <w:rFonts w:ascii="Cambria" w:hAnsi="Cambria"/>
          <w:sz w:val="96"/>
          <w:szCs w:val="96"/>
        </w:rPr>
      </w:pPr>
    </w:p>
    <w:p w14:paraId="30FA7E43" w14:textId="63AC297A" w:rsidR="009E5E6A" w:rsidRDefault="009E5E6A" w:rsidP="009E5E6A">
      <w:pPr>
        <w:jc w:val="center"/>
        <w:rPr>
          <w:rFonts w:ascii="Cambria" w:hAnsi="Cambria"/>
          <w:sz w:val="96"/>
          <w:szCs w:val="96"/>
        </w:rPr>
      </w:pPr>
      <w:r>
        <w:rPr>
          <w:rFonts w:ascii="Cambria" w:hAnsi="Cambria"/>
          <w:sz w:val="96"/>
          <w:szCs w:val="96"/>
        </w:rPr>
        <w:t>ORANGE PHASE</w:t>
      </w:r>
    </w:p>
    <w:p w14:paraId="46CCFA89" w14:textId="270A89C0" w:rsidR="003539CD" w:rsidRPr="009E5E6A" w:rsidRDefault="009E5E6A" w:rsidP="009E5E6A">
      <w:pPr>
        <w:jc w:val="center"/>
        <w:rPr>
          <w:rFonts w:ascii="Lao UI" w:hAnsi="Lao UI" w:cs="Lao UI"/>
          <w:sz w:val="56"/>
          <w:szCs w:val="56"/>
        </w:rPr>
      </w:pPr>
      <w:r w:rsidRPr="009E5E6A">
        <w:rPr>
          <w:rFonts w:ascii="Lao UI" w:hAnsi="Lao UI" w:cs="Lao UI"/>
          <w:sz w:val="56"/>
          <w:szCs w:val="56"/>
        </w:rPr>
        <w:t>EPISCOPAL DIOCESE OF MARYLAND</w:t>
      </w:r>
    </w:p>
    <w:sectPr w:rsidR="003539CD" w:rsidRPr="009E5E6A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3539CD"/>
    <w:rsid w:val="009024BE"/>
    <w:rsid w:val="009E5E6A"/>
    <w:rsid w:val="00AA00D3"/>
    <w:rsid w:val="00AB527F"/>
    <w:rsid w:val="00C2544D"/>
    <w:rsid w:val="00CC5856"/>
    <w:rsid w:val="00DD1B3D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Jason Hoffman</cp:lastModifiedBy>
  <cp:revision>2</cp:revision>
  <dcterms:created xsi:type="dcterms:W3CDTF">2020-05-27T18:03:00Z</dcterms:created>
  <dcterms:modified xsi:type="dcterms:W3CDTF">2020-05-27T18:03:00Z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